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25CC" w14:textId="77777777" w:rsidR="000432C2" w:rsidRPr="00EA4118" w:rsidRDefault="000432C2" w:rsidP="000432C2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A4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РУССКИЙ СИМВОЛИЗМ КАК ЛИТЕРАТУРНОЕ ТЕЧЕНИЕ</w:t>
      </w:r>
    </w:p>
    <w:p w14:paraId="3111E591" w14:textId="77777777" w:rsidR="000432C2" w:rsidRPr="00EA4118" w:rsidRDefault="000432C2" w:rsidP="000432C2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1901–1904 годах на литературную сцену выходят "младшие символисты" ("</w:t>
      </w:r>
      <w:proofErr w:type="spellStart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младосимволисты</w:t>
      </w:r>
      <w:proofErr w:type="spellEnd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"), последователи философа-идеалиста и поэта Владимира Сергеевича Соловьева: Андрей Белый (Борис Николаевич Бугаев), Александр Александрович Блок, Сергей Соловьев, Эллис (Лев Львович Кобылинский), Вячеслав Иванович Иванов. Предтечей и мэтром </w:t>
      </w:r>
      <w:proofErr w:type="spellStart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младосимволистов</w:t>
      </w:r>
      <w:proofErr w:type="spellEnd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стал В. Соловьев.</w:t>
      </w:r>
    </w:p>
    <w:p w14:paraId="16A0B914" w14:textId="77777777" w:rsidR="000432C2" w:rsidRPr="00EA4118" w:rsidRDefault="000432C2" w:rsidP="000432C2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A411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По В. Соловьеву</w:t>
      </w: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мир находится на грани гибели</w:t>
      </w:r>
      <w:r w:rsidRPr="00EA411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человечество переживает кризис. Философ говорит о существовании двух миров: </w:t>
      </w:r>
      <w:r w:rsidRPr="00EA4118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Мира Времени и Мира Вечности</w:t>
      </w: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Первый есть мир Зла, второй – мир Добра. В реальном мире – "кошмарном сне человечества" – гармония, любовь как самое гармоничное чувство подавляются и побеждает антихрист. Найти выход из Мира Времени в Мир Вечности – такова задача, стоящая перед каждым человеком</w:t>
      </w:r>
      <w:r w:rsidRPr="00EA4118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Как спасти человечество, вернуть ему "силу Божью" и веру? Ответ давался в духе </w:t>
      </w:r>
      <w:proofErr w:type="spellStart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неохристианских</w:t>
      </w:r>
      <w:proofErr w:type="spellEnd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идей: мир может спасти Божественная красота, Вечная женственность, Душа мира. Божественная красота – это гармония, "совершенное всеединство" между духовным и вещественным, внешним и внутренним. Именно они, по В. Соловьеву, соединяют природное, бытовое и бытийное, божественное. По В. Соловьеву, Красота, Вечная женственность, Любовь – Солнце любви – это категории вечные и абсолютные:</w:t>
      </w:r>
    </w:p>
    <w:p w14:paraId="2EE90018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</w:p>
    <w:p w14:paraId="3BB56BAA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Смерть и время царят на земле, –</w:t>
      </w:r>
    </w:p>
    <w:p w14:paraId="39F03585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Ты владыками их не зови.</w:t>
      </w:r>
    </w:p>
    <w:p w14:paraId="4F420436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Все, кружась, исчезает во мгле,</w:t>
      </w:r>
    </w:p>
    <w:p w14:paraId="32A85DBD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Неподвижно лишь Солнце любви.</w:t>
      </w:r>
    </w:p>
    <w:p w14:paraId="0020F880" w14:textId="77777777" w:rsidR="000432C2" w:rsidRPr="00EA4118" w:rsidRDefault="000432C2" w:rsidP="000432C2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поэзии В. Соловьева слово "любовь" всегда имеет особое, мистическое значение: "Любовь есть божественное начало в человеке; ее воплощение на земле мы называем Женственностью; ее внеземной идеал – Вечной Женственностью":</w:t>
      </w:r>
    </w:p>
    <w:p w14:paraId="0BE9FC01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</w:p>
    <w:p w14:paraId="2A755A01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Знайте же: Вечная Женственность ныне</w:t>
      </w:r>
    </w:p>
    <w:p w14:paraId="730A9D96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В теле нетленном на землю идет.</w:t>
      </w:r>
    </w:p>
    <w:p w14:paraId="794C6E26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В свете немеркнущем новой богини</w:t>
      </w:r>
    </w:p>
    <w:p w14:paraId="042AAA8F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 xml:space="preserve">Небо </w:t>
      </w:r>
      <w:proofErr w:type="spellStart"/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слилося</w:t>
      </w:r>
      <w:proofErr w:type="spellEnd"/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с пучиною вод.</w:t>
      </w:r>
    </w:p>
    <w:p w14:paraId="73DDE213" w14:textId="77777777" w:rsidR="000432C2" w:rsidRPr="00EA4118" w:rsidRDefault="000432C2" w:rsidP="000432C2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Религиозная философия В. Соловьева носила образный, поэтический характер. Вслед за В. Соловьевым "младшие символисты" не просто отрицали современный мир, но верили в возможность его чудесного преображения Любовью, Красотой, Искусством... Для "</w:t>
      </w:r>
      <w:proofErr w:type="spellStart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младосимволистов</w:t>
      </w:r>
      <w:proofErr w:type="spellEnd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Искусство, Красота обладают </w:t>
      </w:r>
      <w:proofErr w:type="spellStart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жизнетворческой</w:t>
      </w:r>
      <w:proofErr w:type="spellEnd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энергией, способностью изменять, улучшать действительность, поэтому они получили еще одно название – теурги (теургия – соединение искусства и религии в стремлении преобразовать мир). Эта "эстетическая утопия", однако, длилась недолго.</w:t>
      </w:r>
    </w:p>
    <w:p w14:paraId="2236E099" w14:textId="77777777" w:rsidR="000432C2" w:rsidRPr="00EA4118" w:rsidRDefault="000432C2" w:rsidP="000432C2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Религиозно-философские идеи В. Соловьева были восприняты поэтами "</w:t>
      </w:r>
      <w:proofErr w:type="spellStart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младосимволистами</w:t>
      </w:r>
      <w:proofErr w:type="spellEnd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", в том числе А. Блоком в его сборнике "Стихи о Прекрасной Даме" (1904). Блок воспевает женственное начало любви и красоты, несущее счастье лирическому герою и способное изменить мир. Одно из блоковских стихотворений этого цикла предваряет эпиграф из В. Соловьева, прямо подчеркивающий преемственный характер поэтической философии Блока:</w:t>
      </w:r>
    </w:p>
    <w:p w14:paraId="2E53246D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</w:p>
    <w:p w14:paraId="46A93114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И тяжкий сон житейского сознанья</w:t>
      </w:r>
    </w:p>
    <w:p w14:paraId="63CCB10B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 xml:space="preserve">Ты отряхнешь, тоскуя и любя. </w:t>
      </w:r>
    </w:p>
    <w:p w14:paraId="3EB0D899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Вл. Соловьев</w:t>
      </w:r>
    </w:p>
    <w:p w14:paraId="21724B1D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lastRenderedPageBreak/>
        <w:tab/>
      </w: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</w:p>
    <w:p w14:paraId="38B84FBB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Предчувствую Тебя. Года проходят мимо –</w:t>
      </w:r>
    </w:p>
    <w:p w14:paraId="11D79B9E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Все в облике одном предчувствую тебя.</w:t>
      </w:r>
    </w:p>
    <w:p w14:paraId="1779B858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</w:p>
    <w:p w14:paraId="33A1C76F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Весь горизонт в огне – и ясен нестерпимо,</w:t>
      </w:r>
    </w:p>
    <w:p w14:paraId="606CC164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И молча жду, – тоскуя и любя.</w:t>
      </w:r>
    </w:p>
    <w:p w14:paraId="474411E3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</w:p>
    <w:p w14:paraId="196F1546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Весь горизонт в огне, и близко появленье,</w:t>
      </w:r>
    </w:p>
    <w:p w14:paraId="558FCFCE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Но страшно мне: изменишь облик Ты,</w:t>
      </w:r>
    </w:p>
    <w:p w14:paraId="09240694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</w:p>
    <w:p w14:paraId="461D0F17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И дерзкое возбудишь подозренье,</w:t>
      </w:r>
    </w:p>
    <w:p w14:paraId="63D8CF74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Сменив в конце привычные черты.</w:t>
      </w:r>
    </w:p>
    <w:p w14:paraId="0F9B76C7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</w:p>
    <w:p w14:paraId="5A285767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О, как паду – и горестно и низко,</w:t>
      </w:r>
    </w:p>
    <w:p w14:paraId="58AE0393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Не одолев смертельные мечты!</w:t>
      </w:r>
    </w:p>
    <w:p w14:paraId="26CC1398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</w:p>
    <w:p w14:paraId="7E1864FD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Как ясен горизонт! И лучезарность близко.</w:t>
      </w:r>
    </w:p>
    <w:p w14:paraId="08E735A6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 xml:space="preserve">Но страшно мне: изменишь облик Ты. </w:t>
      </w:r>
    </w:p>
    <w:p w14:paraId="2901DEF9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</w:r>
    </w:p>
    <w:p w14:paraId="47D3BCBD" w14:textId="77777777" w:rsidR="000432C2" w:rsidRPr="00EA4118" w:rsidRDefault="000432C2" w:rsidP="00043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</w:pPr>
      <w:r w:rsidRPr="00EA411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ab/>
        <w:t>4 июня 1901</w:t>
      </w:r>
    </w:p>
    <w:p w14:paraId="20FC870A" w14:textId="77777777" w:rsidR="000432C2" w:rsidRPr="00EA4118" w:rsidRDefault="000432C2" w:rsidP="000432C2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После революционных событий 1905 года, после революционного кризиса становится очевидным, что "эстетический бунт" старших символистов и "эстетическая утопия" </w:t>
      </w:r>
      <w:proofErr w:type="spellStart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младосимволистов</w:t>
      </w:r>
      <w:proofErr w:type="spellEnd"/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исчерпали себя – к 1910 году символизм как литературное течение перестает существовать.</w:t>
      </w:r>
    </w:p>
    <w:p w14:paraId="12D53F16" w14:textId="77777777" w:rsidR="000432C2" w:rsidRPr="00EA4118" w:rsidRDefault="000432C2" w:rsidP="000432C2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Символизм как умонастроение, как литературное течение с его неопределенными надеждами – это искусство, которое и могло существовать на стыке эпох, когда новые реалии уже носятся в воздухе, но они еще не отчеканились, не реализовались. А. Белый в статье "Символизм" (1909) писал: "Современное искусство обращено к будущему, но это будущее в нас таится; мы подслушиваем в себе трепет нового человека; и мы подслушиваем в себе смерть и разложение; мы – мертвецы, разлагающие старую жизнь, но мы же – еще не рожденные к новой жизни; наша душа чревата будущим: вырождение и возрождение в ней борются... Символическое течение современности еще отличается от символизма всякого искусства тем, что оно действует на границе двух эпох: его мертвит вечерняя заря аналитического периода, его животворит заря нового дня".</w:t>
      </w:r>
    </w:p>
    <w:p w14:paraId="19E1E82A" w14:textId="77777777" w:rsidR="000432C2" w:rsidRPr="00EA4118" w:rsidRDefault="000432C2" w:rsidP="000432C2">
      <w:pPr>
        <w:shd w:val="clear" w:color="auto" w:fill="FFFFFF"/>
        <w:spacing w:after="0" w:line="336" w:lineRule="atLeast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A4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Символисты обогатили русскую поэтическую культуру важными открытиями: они придали поэтическому слову неведомую прежде подвижность и многозначность, научили русскую поэзию открывать в слове дополнительные оттенки и грани смысла; плодотворными стали поиски символистов в сфере поэтической фонетики (см. мастерское использование ассонанса и эффектной аллитерации К. Бальмонтом, В. Брюсовым, А. Белым); были расширены ритмические возможности русского стиха, разнообразнее стала строфика, был открыт цикл как форма организации поэтических текстов; несмотря на крайности индивидуализма и субъективизма, символисты по-новому поставили вопрос о роли художника; искусство благодаря символистам стало более личностным.</w:t>
      </w:r>
    </w:p>
    <w:p w14:paraId="0A945D71" w14:textId="77777777" w:rsidR="000432C2" w:rsidRDefault="000432C2" w:rsidP="000432C2"/>
    <w:p w14:paraId="78D164C8" w14:textId="77777777" w:rsidR="000432C2" w:rsidRDefault="000432C2" w:rsidP="000432C2"/>
    <w:p w14:paraId="5EC56969" w14:textId="77777777" w:rsidR="006C5C43" w:rsidRDefault="006C5C43"/>
    <w:sectPr w:rsidR="006C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F4"/>
    <w:rsid w:val="000432C2"/>
    <w:rsid w:val="006933F4"/>
    <w:rsid w:val="006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A079"/>
  <w15:chartTrackingRefBased/>
  <w15:docId w15:val="{5474CEEC-8669-4ECE-B47A-5D3C67E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Платонов</dc:creator>
  <cp:keywords/>
  <dc:description/>
  <cp:lastModifiedBy>Пётр Платонов</cp:lastModifiedBy>
  <cp:revision>2</cp:revision>
  <dcterms:created xsi:type="dcterms:W3CDTF">2020-12-27T20:00:00Z</dcterms:created>
  <dcterms:modified xsi:type="dcterms:W3CDTF">2020-12-27T20:01:00Z</dcterms:modified>
</cp:coreProperties>
</file>